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F75F41">
      <w:pPr>
        <w:jc w:val="center"/>
        <w:rPr>
          <w:b/>
          <w:bCs/>
        </w:rPr>
      </w:pPr>
    </w:p>
    <w:p w14:paraId="0A3227EA" w14:textId="77777777" w:rsidR="00C36D33" w:rsidRPr="00361446" w:rsidRDefault="00C36D33" w:rsidP="00C36D33">
      <w:pPr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7DAE4FD3" id="Group 15" o:spid="_x0000_s1026" style="position:absolute;margin-left:191.8pt;margin-top:-146.9pt;width:367pt;height:296pt;z-index:25166131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F28034B" id="Freeform 10" o:spid="_x0000_s1026" style="position:absolute;margin-left:-71.25pt;margin-top:-71.25pt;width:193.1pt;height:12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027EF6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C36D33">
      <w:pPr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696E7CF6" w:rsidR="005E1A6C" w:rsidRDefault="00C36D33" w:rsidP="00C36D33">
      <w:pPr>
        <w:jc w:val="center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0A6CE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</w:p>
    <w:p w14:paraId="6C6C0EC3" w14:textId="645C08B5" w:rsidR="00C36D33" w:rsidRPr="00793F6D" w:rsidRDefault="00D931D7" w:rsidP="00C36D33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21181E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26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010B0E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September</w:t>
      </w:r>
      <w:r w:rsidR="00C36D33" w:rsidRPr="00793F6D">
        <w:rPr>
          <w:rFonts w:ascii="Aptos" w:hAnsi="Aptos" w:cs="Aptos"/>
          <w:b/>
          <w:bCs/>
          <w:i/>
          <w:iCs/>
          <w:color w:val="1F497D" w:themeColor="text2"/>
          <w:sz w:val="24"/>
          <w:szCs w:val="24"/>
        </w:rPr>
        <w:t> </w:t>
      </w:r>
      <w:r w:rsidR="00C36D33" w:rsidRPr="00793F6D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2025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- 9:00 – 10:00</w:t>
      </w:r>
    </w:p>
    <w:p w14:paraId="35FC1FDB" w14:textId="77777777" w:rsidR="00C36D33" w:rsidRPr="00361446" w:rsidRDefault="00993168" w:rsidP="00C36D33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F9737E" w:rsidRDefault="00F9737E" w:rsidP="00F9737E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737E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3A005F2B" w14:textId="77777777" w:rsidR="00283957" w:rsidRDefault="00283957" w:rsidP="00A772C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14:paraId="0B8D9062" w14:textId="53612D45" w:rsidR="009D27F3" w:rsidRDefault="00283957" w:rsidP="00E60CFA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  <w:r w:rsidRPr="0063495F">
        <w:rPr>
          <w:rFonts w:asciiTheme="majorBidi" w:hAnsiTheme="majorBidi" w:cstheme="majorBidi"/>
          <w:sz w:val="24"/>
          <w:szCs w:val="24"/>
        </w:rPr>
        <w:t xml:space="preserve">Yacine Rezgui, Ali Ghoroghi, Evangelos Manthos, </w:t>
      </w:r>
      <w:r w:rsidR="004E638E" w:rsidRPr="0063495F">
        <w:rPr>
          <w:rFonts w:asciiTheme="majorBidi" w:hAnsiTheme="majorBidi" w:cstheme="majorBidi"/>
          <w:sz w:val="24"/>
          <w:szCs w:val="24"/>
        </w:rPr>
        <w:t xml:space="preserve">Sun </w:t>
      </w:r>
      <w:proofErr w:type="spellStart"/>
      <w:r w:rsidR="004E638E" w:rsidRPr="0063495F">
        <w:rPr>
          <w:rFonts w:asciiTheme="majorBidi" w:hAnsiTheme="majorBidi" w:cstheme="majorBidi"/>
          <w:sz w:val="24"/>
          <w:szCs w:val="24"/>
        </w:rPr>
        <w:t>Linghang</w:t>
      </w:r>
      <w:proofErr w:type="spellEnd"/>
      <w:r w:rsidR="004E638E" w:rsidRPr="0063495F">
        <w:rPr>
          <w:rFonts w:asciiTheme="majorBidi" w:hAnsiTheme="majorBidi" w:cstheme="majorBidi"/>
          <w:sz w:val="24"/>
          <w:szCs w:val="24"/>
        </w:rPr>
        <w:t>, Marianna Páleníková,</w:t>
      </w:r>
      <w:r w:rsidR="00B3445D">
        <w:rPr>
          <w:rFonts w:asciiTheme="majorBidi" w:hAnsiTheme="majorBidi" w:cstheme="majorBidi"/>
          <w:sz w:val="24"/>
          <w:szCs w:val="24"/>
        </w:rPr>
        <w:t xml:space="preserve"> </w:t>
      </w:r>
      <w:r w:rsidR="004B3EC9" w:rsidRPr="0063495F">
        <w:rPr>
          <w:rFonts w:asciiTheme="majorBidi" w:hAnsiTheme="majorBidi" w:cstheme="majorBidi"/>
          <w:sz w:val="24"/>
          <w:szCs w:val="24"/>
        </w:rPr>
        <w:t xml:space="preserve">Afrouz Ghaemi, </w:t>
      </w:r>
      <w:r w:rsidR="003045E7" w:rsidRPr="003045E7">
        <w:rPr>
          <w:rFonts w:asciiTheme="majorBidi" w:hAnsiTheme="majorBidi" w:cstheme="majorBidi"/>
          <w:sz w:val="24"/>
          <w:szCs w:val="24"/>
        </w:rPr>
        <w:t xml:space="preserve">Theocharis </w:t>
      </w:r>
      <w:proofErr w:type="spellStart"/>
      <w:r w:rsidR="003045E7" w:rsidRPr="003045E7">
        <w:rPr>
          <w:rFonts w:asciiTheme="majorBidi" w:hAnsiTheme="majorBidi" w:cstheme="majorBidi"/>
          <w:sz w:val="24"/>
          <w:szCs w:val="24"/>
        </w:rPr>
        <w:t>Vlachopanagiotis</w:t>
      </w:r>
      <w:proofErr w:type="spellEnd"/>
      <w:r w:rsidR="003045E7">
        <w:rPr>
          <w:rFonts w:asciiTheme="majorBidi" w:hAnsiTheme="majorBidi" w:cstheme="majorBidi"/>
          <w:sz w:val="24"/>
          <w:szCs w:val="24"/>
        </w:rPr>
        <w:t>,</w:t>
      </w:r>
      <w:r w:rsidR="003045E7" w:rsidRPr="003045E7">
        <w:rPr>
          <w:rFonts w:asciiTheme="majorBidi" w:hAnsiTheme="majorBidi" w:cstheme="majorBidi"/>
          <w:sz w:val="24"/>
          <w:szCs w:val="24"/>
        </w:rPr>
        <w:t xml:space="preserve"> </w:t>
      </w:r>
      <w:r w:rsidR="009D27F3" w:rsidRPr="009D27F3">
        <w:rPr>
          <w:rFonts w:asciiTheme="majorBidi" w:hAnsiTheme="majorBidi" w:cstheme="majorBidi"/>
          <w:sz w:val="24"/>
          <w:szCs w:val="24"/>
        </w:rPr>
        <w:t xml:space="preserve">Anastasia Tzioutziou, Andrei Hodorog, </w:t>
      </w:r>
      <w:proofErr w:type="spellStart"/>
      <w:r w:rsidR="009D27F3" w:rsidRPr="009D27F3">
        <w:rPr>
          <w:rFonts w:asciiTheme="majorBidi" w:hAnsiTheme="majorBidi" w:cstheme="majorBidi"/>
          <w:sz w:val="24"/>
          <w:szCs w:val="24"/>
        </w:rPr>
        <w:t>Zhaoxing</w:t>
      </w:r>
      <w:proofErr w:type="spellEnd"/>
      <w:r w:rsidR="009D27F3" w:rsidRPr="009D27F3">
        <w:rPr>
          <w:rFonts w:asciiTheme="majorBidi" w:hAnsiTheme="majorBidi" w:cstheme="majorBidi"/>
          <w:sz w:val="24"/>
          <w:szCs w:val="24"/>
        </w:rPr>
        <w:t xml:space="preserve"> Wang</w:t>
      </w:r>
      <w:r w:rsidR="00BB054B">
        <w:rPr>
          <w:rFonts w:asciiTheme="majorBidi" w:hAnsiTheme="majorBidi" w:cstheme="majorBidi"/>
          <w:sz w:val="24"/>
          <w:szCs w:val="24"/>
        </w:rPr>
        <w:t>,</w:t>
      </w:r>
      <w:r w:rsidR="00BB054B" w:rsidRPr="00BB054B">
        <w:rPr>
          <w:rFonts w:asciiTheme="majorBidi" w:hAnsiTheme="majorBidi" w:cstheme="majorBidi"/>
          <w:sz w:val="24"/>
          <w:szCs w:val="24"/>
        </w:rPr>
        <w:t xml:space="preserve"> </w:t>
      </w:r>
      <w:r w:rsidR="00BB054B" w:rsidRPr="002C1473">
        <w:rPr>
          <w:rFonts w:asciiTheme="majorBidi" w:hAnsiTheme="majorBidi" w:cstheme="majorBidi"/>
          <w:sz w:val="24"/>
          <w:szCs w:val="24"/>
        </w:rPr>
        <w:t>Natalia Horshkova</w:t>
      </w:r>
      <w:r w:rsidR="00BB054B">
        <w:rPr>
          <w:rFonts w:asciiTheme="majorBidi" w:hAnsiTheme="majorBidi" w:cstheme="majorBidi"/>
          <w:sz w:val="24"/>
          <w:szCs w:val="24"/>
        </w:rPr>
        <w:t>,</w:t>
      </w:r>
      <w:r w:rsidR="00BB054B" w:rsidRPr="00BB054B">
        <w:rPr>
          <w:rFonts w:asciiTheme="majorBidi" w:hAnsiTheme="majorBidi" w:cstheme="majorBidi"/>
          <w:sz w:val="24"/>
          <w:szCs w:val="24"/>
        </w:rPr>
        <w:t xml:space="preserve"> </w:t>
      </w:r>
      <w:r w:rsidR="00BB054B" w:rsidRPr="002C1473">
        <w:rPr>
          <w:rFonts w:asciiTheme="majorBidi" w:hAnsiTheme="majorBidi" w:cstheme="majorBidi"/>
          <w:sz w:val="24"/>
          <w:szCs w:val="24"/>
        </w:rPr>
        <w:t>Katerina Moschopoulou, Maria Tsami</w:t>
      </w:r>
    </w:p>
    <w:p w14:paraId="017BA330" w14:textId="77777777" w:rsidR="002C1473" w:rsidRDefault="002C1473" w:rsidP="00E60CFA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14:paraId="5B60075C" w14:textId="77777777" w:rsidR="004E638E" w:rsidRPr="0066097C" w:rsidRDefault="004E638E" w:rsidP="00064AAD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820117" w14:textId="1B7DEFB5" w:rsidR="00B355D4" w:rsidRDefault="00B355D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75F9011C" w14:textId="77777777" w:rsidR="000B5EAE" w:rsidRDefault="000B5EAE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3685E0E" w14:textId="7BA94656" w:rsidR="000B5EAE" w:rsidRPr="000B5EAE" w:rsidRDefault="000B5EAE" w:rsidP="000B5EAE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b/>
          <w:bCs/>
          <w:sz w:val="24"/>
          <w:szCs w:val="24"/>
          <w:lang w:val="en-GB"/>
        </w:rPr>
        <w:t>Meeting Time Change (YR):</w:t>
      </w:r>
    </w:p>
    <w:p w14:paraId="21B186FD" w14:textId="295C2792" w:rsidR="000B5EAE" w:rsidRPr="000B5EAE" w:rsidRDefault="000B5EAE" w:rsidP="00C3293F">
      <w:pPr>
        <w:pStyle w:val="ListNumber"/>
        <w:numPr>
          <w:ilvl w:val="0"/>
          <w:numId w:val="3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 xml:space="preserve">Due to teaching commitments, </w:t>
      </w:r>
      <w:r w:rsidR="00993168">
        <w:rPr>
          <w:rFonts w:asciiTheme="majorBidi" w:hAnsiTheme="majorBidi" w:cstheme="majorBidi"/>
          <w:sz w:val="24"/>
          <w:szCs w:val="24"/>
          <w:lang w:val="en-GB"/>
        </w:rPr>
        <w:t>It is</w:t>
      </w:r>
      <w:r w:rsidRPr="000B5EAE">
        <w:rPr>
          <w:rFonts w:asciiTheme="majorBidi" w:hAnsiTheme="majorBidi" w:cstheme="majorBidi"/>
          <w:sz w:val="24"/>
          <w:szCs w:val="24"/>
          <w:lang w:val="en-GB"/>
        </w:rPr>
        <w:t xml:space="preserve"> proposed moving meetings from Friday mornings to another day. Partners agreed to circulate a Doodle poll to find an alternative slot.</w:t>
      </w:r>
    </w:p>
    <w:p w14:paraId="32946F5A" w14:textId="78ACE524" w:rsidR="000B5EAE" w:rsidRPr="000B5EAE" w:rsidRDefault="000B5EAE" w:rsidP="000B5EAE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b/>
          <w:bCs/>
          <w:sz w:val="24"/>
          <w:szCs w:val="24"/>
          <w:lang w:val="en-GB"/>
        </w:rPr>
        <w:t>Task 2.2 – Citizen Assemblies:</w:t>
      </w:r>
    </w:p>
    <w:p w14:paraId="79CF601F" w14:textId="4BB5EFDE" w:rsidR="000B5EAE" w:rsidRPr="000B5EAE" w:rsidRDefault="000B5EAE" w:rsidP="00811FE4">
      <w:pPr>
        <w:pStyle w:val="ListNumber"/>
        <w:numPr>
          <w:ilvl w:val="0"/>
          <w:numId w:val="3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Activities progressing as planned, despite some deviations; update to be reported to the PO.</w:t>
      </w:r>
      <w:r w:rsidR="00DA59CD" w:rsidRPr="00DA59C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0B5EAE">
        <w:rPr>
          <w:rFonts w:asciiTheme="majorBidi" w:hAnsiTheme="majorBidi" w:cstheme="majorBidi"/>
          <w:sz w:val="24"/>
          <w:szCs w:val="24"/>
          <w:lang w:val="en-GB"/>
        </w:rPr>
        <w:t>Assemblies expected to proceed in pilot cities.</w:t>
      </w:r>
    </w:p>
    <w:p w14:paraId="23A76DDD" w14:textId="1FED0CFC" w:rsidR="000B5EAE" w:rsidRPr="000B5EAE" w:rsidRDefault="000B5EAE" w:rsidP="000B5EAE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b/>
          <w:bCs/>
          <w:sz w:val="24"/>
          <w:szCs w:val="24"/>
          <w:lang w:val="en-GB"/>
        </w:rPr>
        <w:t>Task 2.3 – Equilibrium Model (AG):</w:t>
      </w:r>
    </w:p>
    <w:p w14:paraId="3809E6C0" w14:textId="661B0515" w:rsidR="000B5EAE" w:rsidRPr="000B5EAE" w:rsidRDefault="000B5EAE" w:rsidP="000A3F7C">
      <w:pPr>
        <w:pStyle w:val="ListNumber"/>
        <w:numPr>
          <w:ilvl w:val="0"/>
          <w:numId w:val="3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AG presented the revised convergence-based model, incorporating partner feedback.</w:t>
      </w:r>
      <w:r w:rsidR="00DA59CD" w:rsidRPr="00DA59C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0B5EAE">
        <w:rPr>
          <w:rFonts w:asciiTheme="majorBidi" w:hAnsiTheme="majorBidi" w:cstheme="majorBidi"/>
          <w:sz w:val="24"/>
          <w:szCs w:val="24"/>
          <w:lang w:val="en-GB"/>
        </w:rPr>
        <w:t>Introduced division of positive/negative KPIs, behavioural parameter, and hybrid calibration (expert elicitation + data-driven).</w:t>
      </w:r>
    </w:p>
    <w:p w14:paraId="0D42249F" w14:textId="70266E0F" w:rsidR="000B5EAE" w:rsidRPr="000B5EAE" w:rsidRDefault="000B5EAE" w:rsidP="005A05B3">
      <w:pPr>
        <w:pStyle w:val="ListNumber"/>
        <w:numPr>
          <w:ilvl w:val="0"/>
          <w:numId w:val="3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 xml:space="preserve">Plan to </w:t>
      </w:r>
      <w:r w:rsidR="00185FB3" w:rsidRPr="00794503">
        <w:rPr>
          <w:rFonts w:asciiTheme="majorBidi" w:hAnsiTheme="majorBidi" w:cstheme="majorBidi"/>
          <w:sz w:val="24"/>
          <w:szCs w:val="24"/>
          <w:lang w:val="en-GB"/>
        </w:rPr>
        <w:t>prepare</w:t>
      </w:r>
      <w:r w:rsidRPr="000B5EA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85FB3" w:rsidRPr="00794503">
        <w:rPr>
          <w:rFonts w:asciiTheme="majorBidi" w:hAnsiTheme="majorBidi" w:cstheme="majorBidi"/>
          <w:sz w:val="24"/>
          <w:szCs w:val="24"/>
          <w:lang w:val="en-GB"/>
        </w:rPr>
        <w:t>three</w:t>
      </w:r>
      <w:r w:rsidRPr="000B5EAE">
        <w:rPr>
          <w:rFonts w:asciiTheme="majorBidi" w:hAnsiTheme="majorBidi" w:cstheme="majorBidi"/>
          <w:sz w:val="24"/>
          <w:szCs w:val="24"/>
          <w:lang w:val="en-GB"/>
        </w:rPr>
        <w:t>-layer equilibrium following discussion with MT</w:t>
      </w:r>
      <w:r w:rsidR="00794503" w:rsidRPr="00794503">
        <w:rPr>
          <w:rFonts w:asciiTheme="majorBidi" w:hAnsiTheme="majorBidi" w:cstheme="majorBidi"/>
          <w:sz w:val="24"/>
          <w:szCs w:val="24"/>
          <w:lang w:val="en-GB"/>
        </w:rPr>
        <w:t>, AT</w:t>
      </w:r>
      <w:r w:rsidRPr="000B5EAE">
        <w:rPr>
          <w:rFonts w:asciiTheme="majorBidi" w:hAnsiTheme="majorBidi" w:cstheme="majorBidi"/>
          <w:sz w:val="24"/>
          <w:szCs w:val="24"/>
          <w:lang w:val="en-GB"/>
        </w:rPr>
        <w:t xml:space="preserve"> and SL</w:t>
      </w:r>
      <w:r w:rsidR="00794503" w:rsidRPr="00794503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0B5EAE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794503" w:rsidRPr="0079450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0B5EAE">
        <w:rPr>
          <w:rFonts w:asciiTheme="majorBidi" w:hAnsiTheme="majorBidi" w:cstheme="majorBidi"/>
          <w:sz w:val="24"/>
          <w:szCs w:val="24"/>
          <w:lang w:val="en-GB"/>
        </w:rPr>
        <w:t>Deliverable draft to be sent to reviewers by 7 October; feedback expected within two weeks; submission by end of October.</w:t>
      </w:r>
    </w:p>
    <w:p w14:paraId="3D8394A5" w14:textId="77777777" w:rsidR="000B5EAE" w:rsidRPr="000B5EAE" w:rsidRDefault="000B5EAE" w:rsidP="000B5EAE">
      <w:pPr>
        <w:pStyle w:val="ListNumber"/>
        <w:numPr>
          <w:ilvl w:val="0"/>
          <w:numId w:val="3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Reviewers confirmed: Maria Tsami, Anastasia Tzioutziou.</w:t>
      </w:r>
    </w:p>
    <w:p w14:paraId="7BEA5036" w14:textId="7E3B0C1A" w:rsidR="000B5EAE" w:rsidRPr="000B5EAE" w:rsidRDefault="000B5EAE" w:rsidP="000B5EAE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b/>
          <w:bCs/>
          <w:sz w:val="24"/>
          <w:szCs w:val="24"/>
          <w:lang w:val="en-GB"/>
        </w:rPr>
        <w:t>Task 2.4 – Requirements:</w:t>
      </w:r>
    </w:p>
    <w:p w14:paraId="67141263" w14:textId="71EEC1DD" w:rsidR="000B5EAE" w:rsidRPr="000B5EAE" w:rsidRDefault="000B5EAE" w:rsidP="000B5EAE">
      <w:pPr>
        <w:pStyle w:val="ListNumber"/>
        <w:numPr>
          <w:ilvl w:val="0"/>
          <w:numId w:val="39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794503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0B5EAE">
        <w:rPr>
          <w:rFonts w:asciiTheme="majorBidi" w:hAnsiTheme="majorBidi" w:cstheme="majorBidi"/>
          <w:sz w:val="24"/>
          <w:szCs w:val="24"/>
          <w:lang w:val="en-GB"/>
        </w:rPr>
        <w:t xml:space="preserve">urvey emphasised as critical. Update </w:t>
      </w:r>
      <w:proofErr w:type="gramStart"/>
      <w:r w:rsidRPr="000B5EAE">
        <w:rPr>
          <w:rFonts w:asciiTheme="majorBidi" w:hAnsiTheme="majorBidi" w:cstheme="majorBidi"/>
          <w:sz w:val="24"/>
          <w:szCs w:val="24"/>
          <w:lang w:val="en-GB"/>
        </w:rPr>
        <w:t>expected</w:t>
      </w:r>
      <w:proofErr w:type="gramEnd"/>
      <w:r w:rsidRPr="000B5EAE">
        <w:rPr>
          <w:rFonts w:asciiTheme="majorBidi" w:hAnsiTheme="majorBidi" w:cstheme="majorBidi"/>
          <w:sz w:val="24"/>
          <w:szCs w:val="24"/>
          <w:lang w:val="en-GB"/>
        </w:rPr>
        <w:t xml:space="preserve"> next week.</w:t>
      </w:r>
    </w:p>
    <w:p w14:paraId="08125A07" w14:textId="51AEA703" w:rsidR="000B5EAE" w:rsidRPr="000B5EAE" w:rsidRDefault="000B5EAE" w:rsidP="000B5EAE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Task 2.5 – Ontology (AFG, ZW):</w:t>
      </w:r>
    </w:p>
    <w:p w14:paraId="12E71512" w14:textId="77777777" w:rsidR="00DD7C90" w:rsidRPr="00DD7C90" w:rsidRDefault="000B5EAE" w:rsidP="00BD3949">
      <w:pPr>
        <w:pStyle w:val="ListNumber"/>
        <w:numPr>
          <w:ilvl w:val="0"/>
          <w:numId w:val="4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AFG presented detailed methodology and timeline: requirement capture (by 6 Oct), synthesis and reuse scan (by 29 Oct), competency questions and Delphi validation (by 14 Nov), ontology modelling, and use-case development (Nov–Dec).</w:t>
      </w:r>
      <w:r w:rsidR="00DD7C90" w:rsidRPr="00DD7C9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01C8E29B" w14:textId="25C50895" w:rsidR="000B5EAE" w:rsidRPr="000B5EAE" w:rsidRDefault="000B5EAE" w:rsidP="00BD3949">
      <w:pPr>
        <w:pStyle w:val="ListNumber"/>
        <w:numPr>
          <w:ilvl w:val="0"/>
          <w:numId w:val="4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Partners asked to complete requirement templates and nominate contact points.</w:t>
      </w:r>
    </w:p>
    <w:p w14:paraId="12AA03D1" w14:textId="77777777" w:rsidR="000B5EAE" w:rsidRPr="000B5EAE" w:rsidRDefault="000B5EAE" w:rsidP="000B5EAE">
      <w:pPr>
        <w:pStyle w:val="ListNumber"/>
        <w:numPr>
          <w:ilvl w:val="0"/>
          <w:numId w:val="4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Discussion raised by MT and AT: need for extended time and possible external input on use-case validation. YR suggested adding continuous improvement loop as a fifth stage.</w:t>
      </w:r>
    </w:p>
    <w:p w14:paraId="1F61228D" w14:textId="77777777" w:rsidR="000B5EAE" w:rsidRPr="000B5EAE" w:rsidRDefault="000B5EAE" w:rsidP="000B5EAE">
      <w:pPr>
        <w:pStyle w:val="ListNumber"/>
        <w:numPr>
          <w:ilvl w:val="0"/>
          <w:numId w:val="4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WP5 (ZW) raised questions on middleware and integration; a joint meeting with Cardiff, ETH, ROI, and DEMO to be organised.</w:t>
      </w:r>
    </w:p>
    <w:p w14:paraId="6C77397C" w14:textId="0B1CAB9D" w:rsidR="000B5EAE" w:rsidRPr="000B5EAE" w:rsidRDefault="000B5EAE" w:rsidP="000B5EAE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b/>
          <w:bCs/>
          <w:sz w:val="24"/>
          <w:szCs w:val="24"/>
          <w:lang w:val="en-GB"/>
        </w:rPr>
        <w:t>Task 2.6 – Delphi Consultation (YR, AFG):</w:t>
      </w:r>
    </w:p>
    <w:p w14:paraId="5B0AEED2" w14:textId="77777777" w:rsidR="000B5EAE" w:rsidRPr="000B5EAE" w:rsidRDefault="000B5EAE" w:rsidP="000B5EAE">
      <w:pPr>
        <w:pStyle w:val="ListNumber"/>
        <w:numPr>
          <w:ilvl w:val="0"/>
          <w:numId w:val="4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Aim: expert validation of requirements leading into use-case development.</w:t>
      </w:r>
    </w:p>
    <w:p w14:paraId="4D78DA09" w14:textId="5B4C6114" w:rsidR="000B5EAE" w:rsidRPr="000B5EAE" w:rsidRDefault="000B5EAE" w:rsidP="000B5EAE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b/>
          <w:bCs/>
          <w:sz w:val="24"/>
          <w:szCs w:val="24"/>
          <w:lang w:val="en-GB"/>
        </w:rPr>
        <w:t>Task 2.7 – KPIs &amp; Dashboard (EM):</w:t>
      </w:r>
    </w:p>
    <w:p w14:paraId="30516CC1" w14:textId="77777777" w:rsidR="000B5EAE" w:rsidRPr="000B5EAE" w:rsidRDefault="000B5EAE" w:rsidP="000B5EAE">
      <w:pPr>
        <w:pStyle w:val="ListNumber"/>
        <w:numPr>
          <w:ilvl w:val="0"/>
          <w:numId w:val="4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EM confirmed invitation circulated; Thessaloniki team preparing initial plan for presentation next week.</w:t>
      </w:r>
    </w:p>
    <w:p w14:paraId="3EC5E7A7" w14:textId="106D8EEC" w:rsidR="000B5EAE" w:rsidRPr="000B5EAE" w:rsidRDefault="000B5EAE" w:rsidP="000B5EAE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b/>
          <w:bCs/>
          <w:sz w:val="24"/>
          <w:szCs w:val="24"/>
          <w:lang w:val="en-GB"/>
        </w:rPr>
        <w:t>WP3 Data (EM, MP):</w:t>
      </w:r>
    </w:p>
    <w:p w14:paraId="4954CCB5" w14:textId="77777777" w:rsidR="000B5EAE" w:rsidRPr="000B5EAE" w:rsidRDefault="000B5EAE" w:rsidP="000B5EAE">
      <w:pPr>
        <w:pStyle w:val="ListNumber"/>
        <w:numPr>
          <w:ilvl w:val="0"/>
          <w:numId w:val="4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Partners reminded to complete Excel data file for WP3.</w:t>
      </w:r>
    </w:p>
    <w:p w14:paraId="553E09D4" w14:textId="77777777" w:rsidR="000B5EAE" w:rsidRPr="000B5EAE" w:rsidRDefault="000B5EAE" w:rsidP="000B5EAE">
      <w:pPr>
        <w:pStyle w:val="ListNumber"/>
        <w:numPr>
          <w:ilvl w:val="0"/>
          <w:numId w:val="4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EM reported progress on agreements with AHEPA and clarification of data availability.</w:t>
      </w:r>
    </w:p>
    <w:p w14:paraId="480BEE32" w14:textId="77777777" w:rsidR="000B5EAE" w:rsidRPr="000B5EAE" w:rsidRDefault="000B5EAE" w:rsidP="000B5EAE">
      <w:pPr>
        <w:pStyle w:val="ListNumber"/>
        <w:numPr>
          <w:ilvl w:val="0"/>
          <w:numId w:val="4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MP confirmed requested dataset exists in DMP; licensing and delivery being arranged.</w:t>
      </w:r>
    </w:p>
    <w:p w14:paraId="0CBDC863" w14:textId="17452E73" w:rsidR="000B5EAE" w:rsidRPr="000B5EAE" w:rsidRDefault="000B5EAE" w:rsidP="000B5EAE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b/>
          <w:bCs/>
          <w:sz w:val="24"/>
          <w:szCs w:val="24"/>
          <w:lang w:val="en-GB"/>
        </w:rPr>
        <w:t>General Assembly (MP):</w:t>
      </w:r>
    </w:p>
    <w:p w14:paraId="67BD37BC" w14:textId="77777777" w:rsidR="000B5EAE" w:rsidRPr="000B5EAE" w:rsidRDefault="000B5EAE" w:rsidP="000B5EAE">
      <w:pPr>
        <w:pStyle w:val="ListNumber"/>
        <w:numPr>
          <w:ilvl w:val="0"/>
          <w:numId w:val="4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Scheduled for December in Bratislava; venue booked.</w:t>
      </w:r>
    </w:p>
    <w:p w14:paraId="611002DC" w14:textId="77777777" w:rsidR="000B5EAE" w:rsidRPr="000B5EAE" w:rsidRDefault="000B5EAE" w:rsidP="000B5EAE">
      <w:pPr>
        <w:pStyle w:val="ListNumber"/>
        <w:numPr>
          <w:ilvl w:val="0"/>
          <w:numId w:val="4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Basic facilities (projector, screen) confirmed; hotel options shared.</w:t>
      </w:r>
    </w:p>
    <w:p w14:paraId="3E4A8A6A" w14:textId="77777777" w:rsidR="000B5EAE" w:rsidRPr="000B5EAE" w:rsidRDefault="000B5EAE" w:rsidP="000B5EAE">
      <w:pPr>
        <w:pStyle w:val="ListNumber"/>
        <w:numPr>
          <w:ilvl w:val="0"/>
          <w:numId w:val="4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B5EAE">
        <w:rPr>
          <w:rFonts w:asciiTheme="majorBidi" w:hAnsiTheme="majorBidi" w:cstheme="majorBidi"/>
          <w:sz w:val="24"/>
          <w:szCs w:val="24"/>
          <w:lang w:val="en-GB"/>
        </w:rPr>
        <w:t>Partners encouraged to arrange travel soon; participation from Odesa expected if feasible.</w:t>
      </w:r>
    </w:p>
    <w:p w14:paraId="1DD3EC42" w14:textId="77777777" w:rsidR="00EA5F94" w:rsidRDefault="00EA5F9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9E04D19" w14:textId="77777777" w:rsidR="00F66B88" w:rsidRDefault="00F66B88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347719" w14:textId="17CAF630" w:rsidR="004974D9" w:rsidRDefault="004974D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090EDE15" w14:textId="77777777" w:rsidR="00647233" w:rsidRDefault="00647233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6EC9217" w14:textId="002FDEB7" w:rsidR="00647233" w:rsidRPr="00647233" w:rsidRDefault="00647233" w:rsidP="006E6AC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47233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6E6AC6">
        <w:rPr>
          <w:rFonts w:asciiTheme="majorBidi" w:hAnsiTheme="majorBidi" w:cstheme="majorBidi"/>
          <w:b/>
          <w:bCs/>
          <w:sz w:val="24"/>
          <w:szCs w:val="24"/>
          <w:lang w:val="en-GB"/>
        </w:rPr>
        <w:t>1</w:t>
      </w:r>
      <w:r w:rsidRPr="0064723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647233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6E6AC6">
        <w:rPr>
          <w:rFonts w:asciiTheme="majorBidi" w:hAnsiTheme="majorBidi" w:cstheme="majorBidi"/>
          <w:sz w:val="24"/>
          <w:szCs w:val="24"/>
          <w:lang w:val="en-GB"/>
        </w:rPr>
        <w:t xml:space="preserve">G </w:t>
      </w:r>
      <w:r w:rsidRPr="00647233">
        <w:rPr>
          <w:rFonts w:asciiTheme="majorBidi" w:hAnsiTheme="majorBidi" w:cstheme="majorBidi"/>
          <w:sz w:val="24"/>
          <w:szCs w:val="24"/>
          <w:lang w:val="en-GB"/>
        </w:rPr>
        <w:t>to circulate revised equilibrium model to reviewers (MT, AT) by 7 October.</w:t>
      </w:r>
    </w:p>
    <w:p w14:paraId="2CAD3CF2" w14:textId="477FD1CB" w:rsidR="00647233" w:rsidRPr="00647233" w:rsidRDefault="00647233" w:rsidP="006E6AC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4723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WP2-A2: </w:t>
      </w:r>
      <w:r w:rsidRPr="00647233">
        <w:rPr>
          <w:rFonts w:asciiTheme="majorBidi" w:hAnsiTheme="majorBidi" w:cstheme="majorBidi"/>
          <w:sz w:val="24"/>
          <w:szCs w:val="24"/>
          <w:lang w:val="en-GB"/>
        </w:rPr>
        <w:t>All partners to complete Doodle poll to reschedule weekly meeting.</w:t>
      </w:r>
    </w:p>
    <w:p w14:paraId="0D07D96C" w14:textId="588D4459" w:rsidR="00647233" w:rsidRPr="00647233" w:rsidRDefault="00647233" w:rsidP="006E6AC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47233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6E6AC6">
        <w:rPr>
          <w:rFonts w:asciiTheme="majorBidi" w:hAnsiTheme="majorBidi" w:cstheme="majorBidi"/>
          <w:b/>
          <w:bCs/>
          <w:sz w:val="24"/>
          <w:szCs w:val="24"/>
          <w:lang w:val="en-GB"/>
        </w:rPr>
        <w:t>3</w:t>
      </w:r>
      <w:r w:rsidRPr="0064723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647233">
        <w:rPr>
          <w:rFonts w:asciiTheme="majorBidi" w:hAnsiTheme="majorBidi" w:cstheme="majorBidi"/>
          <w:sz w:val="24"/>
          <w:szCs w:val="24"/>
          <w:lang w:val="en-GB"/>
        </w:rPr>
        <w:t>AFG to circulate requirement template; partners to submit by 6 October and nominate contact points.</w:t>
      </w:r>
    </w:p>
    <w:p w14:paraId="012CBEFB" w14:textId="657ED606" w:rsidR="00647233" w:rsidRPr="00647233" w:rsidRDefault="00647233" w:rsidP="006E6AC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47233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6E6AC6">
        <w:rPr>
          <w:rFonts w:asciiTheme="majorBidi" w:hAnsiTheme="majorBidi" w:cstheme="majorBidi"/>
          <w:b/>
          <w:bCs/>
          <w:sz w:val="24"/>
          <w:szCs w:val="24"/>
          <w:lang w:val="en-GB"/>
        </w:rPr>
        <w:t>4</w:t>
      </w:r>
      <w:r w:rsidRPr="0064723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647233">
        <w:rPr>
          <w:rFonts w:asciiTheme="majorBidi" w:hAnsiTheme="majorBidi" w:cstheme="majorBidi"/>
          <w:sz w:val="24"/>
          <w:szCs w:val="24"/>
          <w:lang w:val="en-GB"/>
        </w:rPr>
        <w:t>Organise joint WP2–WP5 meeting (Cardiff, ETH, ROI, DEMO) to clarify middleware and ontology integration.</w:t>
      </w:r>
    </w:p>
    <w:p w14:paraId="2CA7663F" w14:textId="7BDD8C6B" w:rsidR="00647233" w:rsidRPr="00647233" w:rsidRDefault="00647233" w:rsidP="006E6AC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47233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6E6AC6">
        <w:rPr>
          <w:rFonts w:asciiTheme="majorBidi" w:hAnsiTheme="majorBidi" w:cstheme="majorBidi"/>
          <w:b/>
          <w:bCs/>
          <w:sz w:val="24"/>
          <w:szCs w:val="24"/>
          <w:lang w:val="en-GB"/>
        </w:rPr>
        <w:t>5</w:t>
      </w:r>
      <w:r w:rsidRPr="0064723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647233">
        <w:rPr>
          <w:rFonts w:asciiTheme="majorBidi" w:hAnsiTheme="majorBidi" w:cstheme="majorBidi"/>
          <w:sz w:val="24"/>
          <w:szCs w:val="24"/>
          <w:lang w:val="en-GB"/>
        </w:rPr>
        <w:t>Thessaloniki team to present initial KPI/dashboard plan in next week’s meeting.</w:t>
      </w:r>
    </w:p>
    <w:p w14:paraId="2D0A482B" w14:textId="0A7FED5F" w:rsidR="00647233" w:rsidRPr="00647233" w:rsidRDefault="00647233" w:rsidP="00647233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47233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6E6AC6">
        <w:rPr>
          <w:rFonts w:asciiTheme="majorBidi" w:hAnsiTheme="majorBidi" w:cstheme="majorBidi"/>
          <w:b/>
          <w:bCs/>
          <w:sz w:val="24"/>
          <w:szCs w:val="24"/>
          <w:lang w:val="en-GB"/>
        </w:rPr>
        <w:t>6</w:t>
      </w:r>
      <w:r w:rsidRPr="0064723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647233">
        <w:rPr>
          <w:rFonts w:asciiTheme="majorBidi" w:hAnsiTheme="majorBidi" w:cstheme="majorBidi"/>
          <w:sz w:val="24"/>
          <w:szCs w:val="24"/>
          <w:lang w:val="en-GB"/>
        </w:rPr>
        <w:t>Partners to complete WP3 Excel data file promptly; MP to resolve licensing issues.</w:t>
      </w:r>
    </w:p>
    <w:p w14:paraId="7E7F7152" w14:textId="79580721" w:rsidR="00647233" w:rsidRPr="00647233" w:rsidRDefault="00647233" w:rsidP="00647233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47233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WP2-A</w:t>
      </w:r>
      <w:r w:rsidR="006E6AC6">
        <w:rPr>
          <w:rFonts w:asciiTheme="majorBidi" w:hAnsiTheme="majorBidi" w:cstheme="majorBidi"/>
          <w:b/>
          <w:bCs/>
          <w:sz w:val="24"/>
          <w:szCs w:val="24"/>
          <w:lang w:val="en-GB"/>
        </w:rPr>
        <w:t>6</w:t>
      </w:r>
      <w:r w:rsidRPr="0064723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647233">
        <w:rPr>
          <w:rFonts w:asciiTheme="majorBidi" w:hAnsiTheme="majorBidi" w:cstheme="majorBidi"/>
          <w:sz w:val="24"/>
          <w:szCs w:val="24"/>
          <w:lang w:val="en-GB"/>
        </w:rPr>
        <w:t>MP to continue preparations for December General Assembly and share updated logistics.</w:t>
      </w:r>
    </w:p>
    <w:sectPr w:rsidR="00647233" w:rsidRPr="0064723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CEC8" w14:textId="77777777" w:rsidR="00E55F41" w:rsidRDefault="00E55F41" w:rsidP="005F5DB4">
      <w:pPr>
        <w:spacing w:after="0" w:line="240" w:lineRule="auto"/>
      </w:pPr>
      <w:r>
        <w:separator/>
      </w:r>
    </w:p>
  </w:endnote>
  <w:endnote w:type="continuationSeparator" w:id="0">
    <w:p w14:paraId="08A87A2F" w14:textId="77777777" w:rsidR="00E55F41" w:rsidRDefault="00E55F41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81E8" w14:textId="77777777" w:rsidR="00E55F41" w:rsidRDefault="00E55F41" w:rsidP="005F5DB4">
      <w:pPr>
        <w:spacing w:after="0" w:line="240" w:lineRule="auto"/>
      </w:pPr>
      <w:r>
        <w:separator/>
      </w:r>
    </w:p>
  </w:footnote>
  <w:footnote w:type="continuationSeparator" w:id="0">
    <w:p w14:paraId="7F28568E" w14:textId="77777777" w:rsidR="00E55F41" w:rsidRDefault="00E55F41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8F20F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A92D6B"/>
    <w:multiLevelType w:val="multilevel"/>
    <w:tmpl w:val="611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1504EA"/>
    <w:multiLevelType w:val="multilevel"/>
    <w:tmpl w:val="5FEA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9B19A5"/>
    <w:multiLevelType w:val="multilevel"/>
    <w:tmpl w:val="116E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F4DDA"/>
    <w:multiLevelType w:val="multilevel"/>
    <w:tmpl w:val="E4C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64A93"/>
    <w:multiLevelType w:val="multilevel"/>
    <w:tmpl w:val="710E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E2207F"/>
    <w:multiLevelType w:val="multilevel"/>
    <w:tmpl w:val="E64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96920"/>
    <w:multiLevelType w:val="multilevel"/>
    <w:tmpl w:val="6616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8D1C68"/>
    <w:multiLevelType w:val="multilevel"/>
    <w:tmpl w:val="D64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F0794"/>
    <w:multiLevelType w:val="multilevel"/>
    <w:tmpl w:val="CE7A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64EEA"/>
    <w:multiLevelType w:val="multilevel"/>
    <w:tmpl w:val="4850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EE083E"/>
    <w:multiLevelType w:val="multilevel"/>
    <w:tmpl w:val="D46C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EA3F5D"/>
    <w:multiLevelType w:val="multilevel"/>
    <w:tmpl w:val="1D90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896899"/>
    <w:multiLevelType w:val="multilevel"/>
    <w:tmpl w:val="21A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B5580A"/>
    <w:multiLevelType w:val="multilevel"/>
    <w:tmpl w:val="7C8E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E71E5A"/>
    <w:multiLevelType w:val="multilevel"/>
    <w:tmpl w:val="18D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149B4"/>
    <w:multiLevelType w:val="multilevel"/>
    <w:tmpl w:val="995C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382212"/>
    <w:multiLevelType w:val="multilevel"/>
    <w:tmpl w:val="A9AC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2A6C2C"/>
    <w:multiLevelType w:val="multilevel"/>
    <w:tmpl w:val="6A5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581020"/>
    <w:multiLevelType w:val="multilevel"/>
    <w:tmpl w:val="BC1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D5863"/>
    <w:multiLevelType w:val="multilevel"/>
    <w:tmpl w:val="3A0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444E1"/>
    <w:multiLevelType w:val="multilevel"/>
    <w:tmpl w:val="4F4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1298E"/>
    <w:multiLevelType w:val="multilevel"/>
    <w:tmpl w:val="B66C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262720"/>
    <w:multiLevelType w:val="multilevel"/>
    <w:tmpl w:val="82AC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A057BE"/>
    <w:multiLevelType w:val="multilevel"/>
    <w:tmpl w:val="C062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A55FB3"/>
    <w:multiLevelType w:val="multilevel"/>
    <w:tmpl w:val="2F7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5D6AA3"/>
    <w:multiLevelType w:val="multilevel"/>
    <w:tmpl w:val="5E9A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C3300A"/>
    <w:multiLevelType w:val="multilevel"/>
    <w:tmpl w:val="500A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5628EA"/>
    <w:multiLevelType w:val="multilevel"/>
    <w:tmpl w:val="BE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8D28A8"/>
    <w:multiLevelType w:val="multilevel"/>
    <w:tmpl w:val="C820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67388F"/>
    <w:multiLevelType w:val="multilevel"/>
    <w:tmpl w:val="E89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BD7228"/>
    <w:multiLevelType w:val="multilevel"/>
    <w:tmpl w:val="5E1C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884E0B"/>
    <w:multiLevelType w:val="multilevel"/>
    <w:tmpl w:val="92E2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45EF7"/>
    <w:multiLevelType w:val="multilevel"/>
    <w:tmpl w:val="FFD0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A92462"/>
    <w:multiLevelType w:val="multilevel"/>
    <w:tmpl w:val="F78A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893311"/>
    <w:multiLevelType w:val="multilevel"/>
    <w:tmpl w:val="B1C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547316"/>
    <w:multiLevelType w:val="multilevel"/>
    <w:tmpl w:val="C6B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0015A"/>
    <w:multiLevelType w:val="multilevel"/>
    <w:tmpl w:val="050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4"/>
  </w:num>
  <w:num w:numId="5" w16cid:durableId="1007562555">
    <w:abstractNumId w:val="1"/>
  </w:num>
  <w:num w:numId="6" w16cid:durableId="1774323545">
    <w:abstractNumId w:val="0"/>
  </w:num>
  <w:num w:numId="7" w16cid:durableId="33047775">
    <w:abstractNumId w:val="21"/>
  </w:num>
  <w:num w:numId="8" w16cid:durableId="39525051">
    <w:abstractNumId w:val="28"/>
  </w:num>
  <w:num w:numId="9" w16cid:durableId="924723198">
    <w:abstractNumId w:val="20"/>
  </w:num>
  <w:num w:numId="10" w16cid:durableId="1824815122">
    <w:abstractNumId w:val="42"/>
  </w:num>
  <w:num w:numId="11" w16cid:durableId="534195074">
    <w:abstractNumId w:val="16"/>
  </w:num>
  <w:num w:numId="12" w16cid:durableId="1236890888">
    <w:abstractNumId w:val="26"/>
  </w:num>
  <w:num w:numId="13" w16cid:durableId="1649283710">
    <w:abstractNumId w:val="38"/>
  </w:num>
  <w:num w:numId="14" w16cid:durableId="1668435792">
    <w:abstractNumId w:val="18"/>
  </w:num>
  <w:num w:numId="15" w16cid:durableId="1220630706">
    <w:abstractNumId w:val="41"/>
  </w:num>
  <w:num w:numId="16" w16cid:durableId="580332657">
    <w:abstractNumId w:val="30"/>
  </w:num>
  <w:num w:numId="17" w16cid:durableId="406879912">
    <w:abstractNumId w:val="15"/>
  </w:num>
  <w:num w:numId="18" w16cid:durableId="812913379">
    <w:abstractNumId w:val="35"/>
  </w:num>
  <w:num w:numId="19" w16cid:durableId="1836997266">
    <w:abstractNumId w:val="23"/>
  </w:num>
  <w:num w:numId="20" w16cid:durableId="935401584">
    <w:abstractNumId w:val="34"/>
  </w:num>
  <w:num w:numId="21" w16cid:durableId="1707636623">
    <w:abstractNumId w:val="24"/>
  </w:num>
  <w:num w:numId="22" w16cid:durableId="762649555">
    <w:abstractNumId w:val="8"/>
  </w:num>
  <w:num w:numId="23" w16cid:durableId="1548449155">
    <w:abstractNumId w:val="9"/>
  </w:num>
  <w:num w:numId="24" w16cid:durableId="1699314039">
    <w:abstractNumId w:val="32"/>
  </w:num>
  <w:num w:numId="25" w16cid:durableId="184515777">
    <w:abstractNumId w:val="33"/>
  </w:num>
  <w:num w:numId="26" w16cid:durableId="305550812">
    <w:abstractNumId w:val="25"/>
  </w:num>
  <w:num w:numId="27" w16cid:durableId="1571041810">
    <w:abstractNumId w:val="19"/>
  </w:num>
  <w:num w:numId="28" w16cid:durableId="1055003268">
    <w:abstractNumId w:val="12"/>
  </w:num>
  <w:num w:numId="29" w16cid:durableId="1401949083">
    <w:abstractNumId w:val="6"/>
  </w:num>
  <w:num w:numId="30" w16cid:durableId="1891382564">
    <w:abstractNumId w:val="27"/>
  </w:num>
  <w:num w:numId="31" w16cid:durableId="73477562">
    <w:abstractNumId w:val="31"/>
  </w:num>
  <w:num w:numId="32" w16cid:durableId="1655719515">
    <w:abstractNumId w:val="29"/>
  </w:num>
  <w:num w:numId="33" w16cid:durableId="48843125">
    <w:abstractNumId w:val="17"/>
  </w:num>
  <w:num w:numId="34" w16cid:durableId="98718220">
    <w:abstractNumId w:val="36"/>
  </w:num>
  <w:num w:numId="35" w16cid:durableId="821851138">
    <w:abstractNumId w:val="4"/>
  </w:num>
  <w:num w:numId="36" w16cid:durableId="735126514">
    <w:abstractNumId w:val="13"/>
  </w:num>
  <w:num w:numId="37" w16cid:durableId="659118135">
    <w:abstractNumId w:val="22"/>
  </w:num>
  <w:num w:numId="38" w16cid:durableId="1347756143">
    <w:abstractNumId w:val="40"/>
  </w:num>
  <w:num w:numId="39" w16cid:durableId="2044280095">
    <w:abstractNumId w:val="39"/>
  </w:num>
  <w:num w:numId="40" w16cid:durableId="969868141">
    <w:abstractNumId w:val="11"/>
  </w:num>
  <w:num w:numId="41" w16cid:durableId="5406507">
    <w:abstractNumId w:val="10"/>
  </w:num>
  <w:num w:numId="42" w16cid:durableId="1086194624">
    <w:abstractNumId w:val="37"/>
  </w:num>
  <w:num w:numId="43" w16cid:durableId="985234060">
    <w:abstractNumId w:val="7"/>
  </w:num>
  <w:num w:numId="44" w16cid:durableId="57227385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29"/>
    <w:rsid w:val="00010B0E"/>
    <w:rsid w:val="00011D0E"/>
    <w:rsid w:val="000124FE"/>
    <w:rsid w:val="00012AB9"/>
    <w:rsid w:val="00020AD5"/>
    <w:rsid w:val="00022EC4"/>
    <w:rsid w:val="00030FC8"/>
    <w:rsid w:val="00034616"/>
    <w:rsid w:val="00041983"/>
    <w:rsid w:val="00042C71"/>
    <w:rsid w:val="00045666"/>
    <w:rsid w:val="00046D38"/>
    <w:rsid w:val="000477EF"/>
    <w:rsid w:val="000502DD"/>
    <w:rsid w:val="00050AB8"/>
    <w:rsid w:val="0005390B"/>
    <w:rsid w:val="0006063C"/>
    <w:rsid w:val="00060B25"/>
    <w:rsid w:val="000629D3"/>
    <w:rsid w:val="00062C2A"/>
    <w:rsid w:val="00064AAD"/>
    <w:rsid w:val="00067205"/>
    <w:rsid w:val="00067604"/>
    <w:rsid w:val="00075206"/>
    <w:rsid w:val="0008695B"/>
    <w:rsid w:val="00090E2C"/>
    <w:rsid w:val="00091889"/>
    <w:rsid w:val="000952DD"/>
    <w:rsid w:val="000A0FEC"/>
    <w:rsid w:val="000A6CE5"/>
    <w:rsid w:val="000A6E21"/>
    <w:rsid w:val="000A7D4B"/>
    <w:rsid w:val="000B2954"/>
    <w:rsid w:val="000B5EAE"/>
    <w:rsid w:val="000B67F0"/>
    <w:rsid w:val="000B6BC9"/>
    <w:rsid w:val="000C41EF"/>
    <w:rsid w:val="000D4C7C"/>
    <w:rsid w:val="000E6866"/>
    <w:rsid w:val="000F0BF3"/>
    <w:rsid w:val="000F3E08"/>
    <w:rsid w:val="000F4FAE"/>
    <w:rsid w:val="000F5190"/>
    <w:rsid w:val="000F5E8C"/>
    <w:rsid w:val="000F6862"/>
    <w:rsid w:val="000F780E"/>
    <w:rsid w:val="001002F0"/>
    <w:rsid w:val="00116C16"/>
    <w:rsid w:val="001208F6"/>
    <w:rsid w:val="001218E3"/>
    <w:rsid w:val="001311D0"/>
    <w:rsid w:val="00134745"/>
    <w:rsid w:val="001449D0"/>
    <w:rsid w:val="0015074B"/>
    <w:rsid w:val="001539C1"/>
    <w:rsid w:val="00163067"/>
    <w:rsid w:val="001644DC"/>
    <w:rsid w:val="00167410"/>
    <w:rsid w:val="00170CCF"/>
    <w:rsid w:val="00185F56"/>
    <w:rsid w:val="00185FB3"/>
    <w:rsid w:val="0018628F"/>
    <w:rsid w:val="0019083C"/>
    <w:rsid w:val="00194DC1"/>
    <w:rsid w:val="00195E9A"/>
    <w:rsid w:val="001A6736"/>
    <w:rsid w:val="001A720C"/>
    <w:rsid w:val="001A7527"/>
    <w:rsid w:val="001B561B"/>
    <w:rsid w:val="001B78B2"/>
    <w:rsid w:val="001B7DEA"/>
    <w:rsid w:val="001C0493"/>
    <w:rsid w:val="001C5D93"/>
    <w:rsid w:val="001D3E24"/>
    <w:rsid w:val="001E49D3"/>
    <w:rsid w:val="00200098"/>
    <w:rsid w:val="0020312A"/>
    <w:rsid w:val="002042A0"/>
    <w:rsid w:val="00204B3D"/>
    <w:rsid w:val="0021181E"/>
    <w:rsid w:val="00214C1B"/>
    <w:rsid w:val="00215AF3"/>
    <w:rsid w:val="00224A82"/>
    <w:rsid w:val="00227629"/>
    <w:rsid w:val="00235122"/>
    <w:rsid w:val="00243413"/>
    <w:rsid w:val="00253CE7"/>
    <w:rsid w:val="0025400D"/>
    <w:rsid w:val="0026013A"/>
    <w:rsid w:val="00264620"/>
    <w:rsid w:val="00272F48"/>
    <w:rsid w:val="002820B6"/>
    <w:rsid w:val="00283957"/>
    <w:rsid w:val="0028653B"/>
    <w:rsid w:val="00287F6A"/>
    <w:rsid w:val="00292377"/>
    <w:rsid w:val="00296009"/>
    <w:rsid w:val="0029639D"/>
    <w:rsid w:val="002A3288"/>
    <w:rsid w:val="002A3933"/>
    <w:rsid w:val="002A54F4"/>
    <w:rsid w:val="002B1F33"/>
    <w:rsid w:val="002B2A9D"/>
    <w:rsid w:val="002B51F5"/>
    <w:rsid w:val="002B6575"/>
    <w:rsid w:val="002C077B"/>
    <w:rsid w:val="002C1473"/>
    <w:rsid w:val="002C20B0"/>
    <w:rsid w:val="002C436C"/>
    <w:rsid w:val="002C67A3"/>
    <w:rsid w:val="002D04AA"/>
    <w:rsid w:val="002D1219"/>
    <w:rsid w:val="002D3B6E"/>
    <w:rsid w:val="002D5581"/>
    <w:rsid w:val="002D568E"/>
    <w:rsid w:val="002D7AC6"/>
    <w:rsid w:val="002E41FA"/>
    <w:rsid w:val="002E6123"/>
    <w:rsid w:val="003045E7"/>
    <w:rsid w:val="00312E55"/>
    <w:rsid w:val="0031351C"/>
    <w:rsid w:val="00317FFC"/>
    <w:rsid w:val="003200BA"/>
    <w:rsid w:val="00326F90"/>
    <w:rsid w:val="003338B9"/>
    <w:rsid w:val="003429D3"/>
    <w:rsid w:val="00355DA9"/>
    <w:rsid w:val="00366C8F"/>
    <w:rsid w:val="00370F54"/>
    <w:rsid w:val="00381481"/>
    <w:rsid w:val="003831A0"/>
    <w:rsid w:val="00383BD6"/>
    <w:rsid w:val="003864C4"/>
    <w:rsid w:val="0039269A"/>
    <w:rsid w:val="003A4908"/>
    <w:rsid w:val="003A5A4C"/>
    <w:rsid w:val="003C44AA"/>
    <w:rsid w:val="003C5519"/>
    <w:rsid w:val="003D785E"/>
    <w:rsid w:val="003F1AE3"/>
    <w:rsid w:val="0040073A"/>
    <w:rsid w:val="00412A6F"/>
    <w:rsid w:val="00417C64"/>
    <w:rsid w:val="00426DC9"/>
    <w:rsid w:val="00435CD0"/>
    <w:rsid w:val="00446E70"/>
    <w:rsid w:val="00447D84"/>
    <w:rsid w:val="004551AC"/>
    <w:rsid w:val="00462E1D"/>
    <w:rsid w:val="00462E69"/>
    <w:rsid w:val="00463C7A"/>
    <w:rsid w:val="00467C46"/>
    <w:rsid w:val="00472F45"/>
    <w:rsid w:val="00474ED7"/>
    <w:rsid w:val="00476A7B"/>
    <w:rsid w:val="00483603"/>
    <w:rsid w:val="00485233"/>
    <w:rsid w:val="00485A31"/>
    <w:rsid w:val="00486F0D"/>
    <w:rsid w:val="0049608B"/>
    <w:rsid w:val="004960C5"/>
    <w:rsid w:val="004974D9"/>
    <w:rsid w:val="004B3EC9"/>
    <w:rsid w:val="004B5A64"/>
    <w:rsid w:val="004C0B9B"/>
    <w:rsid w:val="004C283A"/>
    <w:rsid w:val="004E1ACF"/>
    <w:rsid w:val="004E3D9C"/>
    <w:rsid w:val="004E3E85"/>
    <w:rsid w:val="004E638E"/>
    <w:rsid w:val="004E7739"/>
    <w:rsid w:val="004F4563"/>
    <w:rsid w:val="0050414C"/>
    <w:rsid w:val="005053E4"/>
    <w:rsid w:val="00510A9A"/>
    <w:rsid w:val="00512CE2"/>
    <w:rsid w:val="005130DA"/>
    <w:rsid w:val="00514AA0"/>
    <w:rsid w:val="00520E9F"/>
    <w:rsid w:val="00521055"/>
    <w:rsid w:val="00525925"/>
    <w:rsid w:val="00527835"/>
    <w:rsid w:val="00534EFA"/>
    <w:rsid w:val="00545371"/>
    <w:rsid w:val="0055586A"/>
    <w:rsid w:val="005632C8"/>
    <w:rsid w:val="0057072D"/>
    <w:rsid w:val="00575576"/>
    <w:rsid w:val="00585998"/>
    <w:rsid w:val="0059041C"/>
    <w:rsid w:val="005971AB"/>
    <w:rsid w:val="00597BE9"/>
    <w:rsid w:val="005A165F"/>
    <w:rsid w:val="005A45AA"/>
    <w:rsid w:val="005C54AD"/>
    <w:rsid w:val="005C7A09"/>
    <w:rsid w:val="005C7D31"/>
    <w:rsid w:val="005D4765"/>
    <w:rsid w:val="005E1A6C"/>
    <w:rsid w:val="005E50AA"/>
    <w:rsid w:val="005F5DB4"/>
    <w:rsid w:val="00600167"/>
    <w:rsid w:val="00604543"/>
    <w:rsid w:val="00604555"/>
    <w:rsid w:val="00607C8F"/>
    <w:rsid w:val="006124AA"/>
    <w:rsid w:val="00620B7A"/>
    <w:rsid w:val="00621D85"/>
    <w:rsid w:val="0062394C"/>
    <w:rsid w:val="006276EA"/>
    <w:rsid w:val="00632F23"/>
    <w:rsid w:val="0063495F"/>
    <w:rsid w:val="00646233"/>
    <w:rsid w:val="006464D7"/>
    <w:rsid w:val="00647233"/>
    <w:rsid w:val="006506B3"/>
    <w:rsid w:val="00654986"/>
    <w:rsid w:val="0066097C"/>
    <w:rsid w:val="00665ABC"/>
    <w:rsid w:val="00665B05"/>
    <w:rsid w:val="00670E31"/>
    <w:rsid w:val="00671A55"/>
    <w:rsid w:val="006742DB"/>
    <w:rsid w:val="00690356"/>
    <w:rsid w:val="006A4553"/>
    <w:rsid w:val="006A4711"/>
    <w:rsid w:val="006A55A2"/>
    <w:rsid w:val="006A7BF6"/>
    <w:rsid w:val="006B35CA"/>
    <w:rsid w:val="006B5DBB"/>
    <w:rsid w:val="006B62A4"/>
    <w:rsid w:val="006C3112"/>
    <w:rsid w:val="006D3F81"/>
    <w:rsid w:val="006E5630"/>
    <w:rsid w:val="006E5EED"/>
    <w:rsid w:val="006E6AC6"/>
    <w:rsid w:val="006E73E6"/>
    <w:rsid w:val="006E7DC7"/>
    <w:rsid w:val="006F1080"/>
    <w:rsid w:val="006F5AD2"/>
    <w:rsid w:val="006F5EEA"/>
    <w:rsid w:val="006F6211"/>
    <w:rsid w:val="006F6E7D"/>
    <w:rsid w:val="00705323"/>
    <w:rsid w:val="00706F55"/>
    <w:rsid w:val="007113B8"/>
    <w:rsid w:val="007132DE"/>
    <w:rsid w:val="007220E1"/>
    <w:rsid w:val="0072663C"/>
    <w:rsid w:val="00735949"/>
    <w:rsid w:val="007415F7"/>
    <w:rsid w:val="007438D5"/>
    <w:rsid w:val="00745760"/>
    <w:rsid w:val="00745FC2"/>
    <w:rsid w:val="007629E7"/>
    <w:rsid w:val="00764540"/>
    <w:rsid w:val="00771C5B"/>
    <w:rsid w:val="00771F51"/>
    <w:rsid w:val="0077266B"/>
    <w:rsid w:val="00774A4C"/>
    <w:rsid w:val="00776543"/>
    <w:rsid w:val="007777C3"/>
    <w:rsid w:val="00783AE2"/>
    <w:rsid w:val="007869D2"/>
    <w:rsid w:val="007904DF"/>
    <w:rsid w:val="00793895"/>
    <w:rsid w:val="00793F6D"/>
    <w:rsid w:val="00794503"/>
    <w:rsid w:val="00797ABC"/>
    <w:rsid w:val="007A088F"/>
    <w:rsid w:val="007A53B2"/>
    <w:rsid w:val="007B4A86"/>
    <w:rsid w:val="007C0ADE"/>
    <w:rsid w:val="007C26AA"/>
    <w:rsid w:val="007F030B"/>
    <w:rsid w:val="007F5FBF"/>
    <w:rsid w:val="007F7528"/>
    <w:rsid w:val="008020E0"/>
    <w:rsid w:val="00805080"/>
    <w:rsid w:val="0081500B"/>
    <w:rsid w:val="008223E2"/>
    <w:rsid w:val="00824849"/>
    <w:rsid w:val="00836A85"/>
    <w:rsid w:val="008402A5"/>
    <w:rsid w:val="00855B74"/>
    <w:rsid w:val="008632ED"/>
    <w:rsid w:val="008643F7"/>
    <w:rsid w:val="008667D4"/>
    <w:rsid w:val="00870402"/>
    <w:rsid w:val="00875057"/>
    <w:rsid w:val="00881B55"/>
    <w:rsid w:val="008869AD"/>
    <w:rsid w:val="00887C7B"/>
    <w:rsid w:val="008918B5"/>
    <w:rsid w:val="0089258D"/>
    <w:rsid w:val="0089447A"/>
    <w:rsid w:val="008A7564"/>
    <w:rsid w:val="008B6B18"/>
    <w:rsid w:val="008C5755"/>
    <w:rsid w:val="008D573B"/>
    <w:rsid w:val="008D7D3E"/>
    <w:rsid w:val="008E59AB"/>
    <w:rsid w:val="008E7798"/>
    <w:rsid w:val="008F09A1"/>
    <w:rsid w:val="008F2AD8"/>
    <w:rsid w:val="0091205E"/>
    <w:rsid w:val="00921E96"/>
    <w:rsid w:val="00935068"/>
    <w:rsid w:val="00941888"/>
    <w:rsid w:val="0094233E"/>
    <w:rsid w:val="00943CBF"/>
    <w:rsid w:val="009478D2"/>
    <w:rsid w:val="009500F3"/>
    <w:rsid w:val="00954B2D"/>
    <w:rsid w:val="009632DD"/>
    <w:rsid w:val="009652F7"/>
    <w:rsid w:val="00966275"/>
    <w:rsid w:val="00971A30"/>
    <w:rsid w:val="009740F0"/>
    <w:rsid w:val="0097452C"/>
    <w:rsid w:val="00990D4D"/>
    <w:rsid w:val="00993168"/>
    <w:rsid w:val="0099465B"/>
    <w:rsid w:val="00996A7B"/>
    <w:rsid w:val="009A4408"/>
    <w:rsid w:val="009B4DEA"/>
    <w:rsid w:val="009C28AC"/>
    <w:rsid w:val="009C28AE"/>
    <w:rsid w:val="009D0052"/>
    <w:rsid w:val="009D1599"/>
    <w:rsid w:val="009D27F3"/>
    <w:rsid w:val="009D52CA"/>
    <w:rsid w:val="009D7055"/>
    <w:rsid w:val="009F1169"/>
    <w:rsid w:val="009F1F11"/>
    <w:rsid w:val="009F2C1E"/>
    <w:rsid w:val="00A12A3D"/>
    <w:rsid w:val="00A13D39"/>
    <w:rsid w:val="00A158AA"/>
    <w:rsid w:val="00A201E3"/>
    <w:rsid w:val="00A2138F"/>
    <w:rsid w:val="00A21D8C"/>
    <w:rsid w:val="00A27E12"/>
    <w:rsid w:val="00A32F2E"/>
    <w:rsid w:val="00A335C1"/>
    <w:rsid w:val="00A400D1"/>
    <w:rsid w:val="00A415A7"/>
    <w:rsid w:val="00A46677"/>
    <w:rsid w:val="00A50E91"/>
    <w:rsid w:val="00A50FA9"/>
    <w:rsid w:val="00A62DAE"/>
    <w:rsid w:val="00A63F49"/>
    <w:rsid w:val="00A72E94"/>
    <w:rsid w:val="00A73FED"/>
    <w:rsid w:val="00A7637D"/>
    <w:rsid w:val="00A76431"/>
    <w:rsid w:val="00A772CB"/>
    <w:rsid w:val="00A843EB"/>
    <w:rsid w:val="00A84FED"/>
    <w:rsid w:val="00A953DD"/>
    <w:rsid w:val="00AA1D8D"/>
    <w:rsid w:val="00AA6883"/>
    <w:rsid w:val="00AB1E53"/>
    <w:rsid w:val="00AB34ED"/>
    <w:rsid w:val="00AC025C"/>
    <w:rsid w:val="00AC0628"/>
    <w:rsid w:val="00AC359C"/>
    <w:rsid w:val="00AE0089"/>
    <w:rsid w:val="00AE3ABE"/>
    <w:rsid w:val="00AE429F"/>
    <w:rsid w:val="00AE67BC"/>
    <w:rsid w:val="00AE67DF"/>
    <w:rsid w:val="00AE7FE8"/>
    <w:rsid w:val="00AF40DF"/>
    <w:rsid w:val="00AF6A69"/>
    <w:rsid w:val="00AF7C56"/>
    <w:rsid w:val="00B02D86"/>
    <w:rsid w:val="00B05E35"/>
    <w:rsid w:val="00B10465"/>
    <w:rsid w:val="00B14552"/>
    <w:rsid w:val="00B1770C"/>
    <w:rsid w:val="00B31316"/>
    <w:rsid w:val="00B329B3"/>
    <w:rsid w:val="00B3445D"/>
    <w:rsid w:val="00B355D4"/>
    <w:rsid w:val="00B43A23"/>
    <w:rsid w:val="00B47730"/>
    <w:rsid w:val="00B5193C"/>
    <w:rsid w:val="00B53C8D"/>
    <w:rsid w:val="00B60316"/>
    <w:rsid w:val="00B70405"/>
    <w:rsid w:val="00B70C68"/>
    <w:rsid w:val="00B73E52"/>
    <w:rsid w:val="00B76D33"/>
    <w:rsid w:val="00B9425A"/>
    <w:rsid w:val="00BA51F6"/>
    <w:rsid w:val="00BA5F3C"/>
    <w:rsid w:val="00BB054B"/>
    <w:rsid w:val="00BB1FF4"/>
    <w:rsid w:val="00BB3868"/>
    <w:rsid w:val="00BB6D7E"/>
    <w:rsid w:val="00BE617C"/>
    <w:rsid w:val="00C104EF"/>
    <w:rsid w:val="00C11287"/>
    <w:rsid w:val="00C2527C"/>
    <w:rsid w:val="00C32928"/>
    <w:rsid w:val="00C36D33"/>
    <w:rsid w:val="00C43706"/>
    <w:rsid w:val="00C4678E"/>
    <w:rsid w:val="00C500F6"/>
    <w:rsid w:val="00C56B05"/>
    <w:rsid w:val="00C90754"/>
    <w:rsid w:val="00C97067"/>
    <w:rsid w:val="00CA00A7"/>
    <w:rsid w:val="00CA338B"/>
    <w:rsid w:val="00CA439B"/>
    <w:rsid w:val="00CB0664"/>
    <w:rsid w:val="00CB22B6"/>
    <w:rsid w:val="00CB33B0"/>
    <w:rsid w:val="00CB43F1"/>
    <w:rsid w:val="00CB5039"/>
    <w:rsid w:val="00CC536E"/>
    <w:rsid w:val="00CC7037"/>
    <w:rsid w:val="00CD1243"/>
    <w:rsid w:val="00CD620F"/>
    <w:rsid w:val="00CD7DAE"/>
    <w:rsid w:val="00CE5D84"/>
    <w:rsid w:val="00CE7E48"/>
    <w:rsid w:val="00CF5F74"/>
    <w:rsid w:val="00D00A2E"/>
    <w:rsid w:val="00D0168C"/>
    <w:rsid w:val="00D07AA9"/>
    <w:rsid w:val="00D11891"/>
    <w:rsid w:val="00D12280"/>
    <w:rsid w:val="00D128CA"/>
    <w:rsid w:val="00D253B8"/>
    <w:rsid w:val="00D25F4A"/>
    <w:rsid w:val="00D40182"/>
    <w:rsid w:val="00D422AF"/>
    <w:rsid w:val="00D43933"/>
    <w:rsid w:val="00D46E3D"/>
    <w:rsid w:val="00D53549"/>
    <w:rsid w:val="00D53B01"/>
    <w:rsid w:val="00D55343"/>
    <w:rsid w:val="00D55F99"/>
    <w:rsid w:val="00D61C9A"/>
    <w:rsid w:val="00D668FE"/>
    <w:rsid w:val="00D76C2D"/>
    <w:rsid w:val="00D8265A"/>
    <w:rsid w:val="00D82883"/>
    <w:rsid w:val="00D829A5"/>
    <w:rsid w:val="00D83866"/>
    <w:rsid w:val="00D86B23"/>
    <w:rsid w:val="00D90484"/>
    <w:rsid w:val="00D92803"/>
    <w:rsid w:val="00D931D7"/>
    <w:rsid w:val="00DA104D"/>
    <w:rsid w:val="00DA1214"/>
    <w:rsid w:val="00DA3E18"/>
    <w:rsid w:val="00DA4CF6"/>
    <w:rsid w:val="00DA59CD"/>
    <w:rsid w:val="00DB16EC"/>
    <w:rsid w:val="00DB21C9"/>
    <w:rsid w:val="00DB2A2C"/>
    <w:rsid w:val="00DD3DCD"/>
    <w:rsid w:val="00DD55C5"/>
    <w:rsid w:val="00DD6BBB"/>
    <w:rsid w:val="00DD7C90"/>
    <w:rsid w:val="00DD7CED"/>
    <w:rsid w:val="00DE0813"/>
    <w:rsid w:val="00DE6EEF"/>
    <w:rsid w:val="00DF4AC7"/>
    <w:rsid w:val="00E01C86"/>
    <w:rsid w:val="00E03175"/>
    <w:rsid w:val="00E10307"/>
    <w:rsid w:val="00E10524"/>
    <w:rsid w:val="00E11875"/>
    <w:rsid w:val="00E21D6B"/>
    <w:rsid w:val="00E27CA3"/>
    <w:rsid w:val="00E33F9D"/>
    <w:rsid w:val="00E3553A"/>
    <w:rsid w:val="00E368ED"/>
    <w:rsid w:val="00E3712B"/>
    <w:rsid w:val="00E376C7"/>
    <w:rsid w:val="00E41FCA"/>
    <w:rsid w:val="00E446DE"/>
    <w:rsid w:val="00E4606B"/>
    <w:rsid w:val="00E47890"/>
    <w:rsid w:val="00E52940"/>
    <w:rsid w:val="00E55F41"/>
    <w:rsid w:val="00E60CFA"/>
    <w:rsid w:val="00E611D2"/>
    <w:rsid w:val="00E81006"/>
    <w:rsid w:val="00E814E1"/>
    <w:rsid w:val="00E90CC2"/>
    <w:rsid w:val="00E928CC"/>
    <w:rsid w:val="00E93E5F"/>
    <w:rsid w:val="00E94E2B"/>
    <w:rsid w:val="00E964C2"/>
    <w:rsid w:val="00E974B2"/>
    <w:rsid w:val="00EA5F94"/>
    <w:rsid w:val="00EB1378"/>
    <w:rsid w:val="00EB64E3"/>
    <w:rsid w:val="00EC6445"/>
    <w:rsid w:val="00EC7F8C"/>
    <w:rsid w:val="00ED7B56"/>
    <w:rsid w:val="00EE4273"/>
    <w:rsid w:val="00EE60A1"/>
    <w:rsid w:val="00EE6482"/>
    <w:rsid w:val="00EF6D79"/>
    <w:rsid w:val="00F0756B"/>
    <w:rsid w:val="00F117B1"/>
    <w:rsid w:val="00F120E2"/>
    <w:rsid w:val="00F12FE5"/>
    <w:rsid w:val="00F14F2B"/>
    <w:rsid w:val="00F15498"/>
    <w:rsid w:val="00F21B6C"/>
    <w:rsid w:val="00F24AD8"/>
    <w:rsid w:val="00F279D4"/>
    <w:rsid w:val="00F35505"/>
    <w:rsid w:val="00F372BD"/>
    <w:rsid w:val="00F377BA"/>
    <w:rsid w:val="00F41337"/>
    <w:rsid w:val="00F52385"/>
    <w:rsid w:val="00F532D3"/>
    <w:rsid w:val="00F55382"/>
    <w:rsid w:val="00F56AD7"/>
    <w:rsid w:val="00F66B88"/>
    <w:rsid w:val="00F66FAE"/>
    <w:rsid w:val="00F72691"/>
    <w:rsid w:val="00F75F41"/>
    <w:rsid w:val="00F76BB3"/>
    <w:rsid w:val="00F835D7"/>
    <w:rsid w:val="00F93FE2"/>
    <w:rsid w:val="00F95283"/>
    <w:rsid w:val="00F9737E"/>
    <w:rsid w:val="00FA61B3"/>
    <w:rsid w:val="00FC3803"/>
    <w:rsid w:val="00FC693F"/>
    <w:rsid w:val="00FC702E"/>
    <w:rsid w:val="00FD0E3A"/>
    <w:rsid w:val="00FD227C"/>
    <w:rsid w:val="00FD2370"/>
    <w:rsid w:val="00FD255C"/>
    <w:rsid w:val="00FD2D0B"/>
    <w:rsid w:val="00FE28CB"/>
    <w:rsid w:val="00FE532B"/>
    <w:rsid w:val="00FE6168"/>
    <w:rsid w:val="00FE780E"/>
    <w:rsid w:val="00FE7A80"/>
    <w:rsid w:val="00FF289F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A0C60BE-739B-4013-B57F-CAEE875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478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Ghoroghi</cp:lastModifiedBy>
  <cp:revision>221</cp:revision>
  <dcterms:created xsi:type="dcterms:W3CDTF">2025-06-13T19:31:00Z</dcterms:created>
  <dcterms:modified xsi:type="dcterms:W3CDTF">2025-09-26T11:42:00Z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